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66A96" w14:textId="440D16DF" w:rsidR="000A2D3B" w:rsidRDefault="005E3D3A" w:rsidP="005E3D3A">
      <w:pPr>
        <w:pStyle w:val="Ttulo"/>
      </w:pPr>
      <w:r>
        <w:t xml:space="preserve">A </w:t>
      </w:r>
      <w:r w:rsidRPr="005E3D3A">
        <w:t>B</w:t>
      </w:r>
      <w:r>
        <w:t>IOSIS</w:t>
      </w:r>
      <w:r w:rsidRPr="005E3D3A">
        <w:t xml:space="preserve"> impulsiona avanço no saneamento básico no Paraná com projeto pioneiro em Cornélio Procópio</w:t>
      </w:r>
    </w:p>
    <w:p w14:paraId="274A5340" w14:textId="77777777" w:rsidR="005E3D3A" w:rsidRPr="005E3D3A" w:rsidRDefault="005E3D3A" w:rsidP="005E3D3A"/>
    <w:p w14:paraId="73110B64" w14:textId="77777777" w:rsidR="004D423B" w:rsidRDefault="00B949F7" w:rsidP="00DF224F">
      <w:pPr>
        <w:jc w:val="both"/>
      </w:pPr>
      <w:r w:rsidRPr="00B949F7">
        <w:t xml:space="preserve">No contexto do saneamento básico no Paraná, é notável o avanço significativo no atendimento </w:t>
      </w:r>
      <w:r w:rsidR="00C1658F">
        <w:t xml:space="preserve">à população urbana em relação ao abastecimento de água tratada e coleta e tratamento de esgoto. De acordo com o </w:t>
      </w:r>
      <w:r w:rsidR="00C1658F" w:rsidRPr="005E3D3A">
        <w:rPr>
          <w:b/>
          <w:bCs/>
        </w:rPr>
        <w:t>Trata Brasil</w:t>
      </w:r>
      <w:r w:rsidR="00C1658F">
        <w:t xml:space="preserve">, atualmente cerca de </w:t>
      </w:r>
      <w:r w:rsidR="00C1658F" w:rsidRPr="005E3D3A">
        <w:rPr>
          <w:b/>
          <w:bCs/>
        </w:rPr>
        <w:t>100% da população urbana</w:t>
      </w:r>
      <w:r w:rsidR="00C1658F">
        <w:t xml:space="preserve"> tem acesso à água tratada, e 75% é atendido pela coleta e tratamento de esgoto. Esses números indicam que o estado está se aproximando da universalização dos serviços de saneamento, o que é uma conquista importante para a qualidade de vida da população.</w:t>
      </w:r>
    </w:p>
    <w:p w14:paraId="2FB86ABA" w14:textId="6FEF00C6" w:rsidR="00C1658F" w:rsidRDefault="00C1658F" w:rsidP="00DF224F">
      <w:pPr>
        <w:jc w:val="both"/>
      </w:pPr>
    </w:p>
    <w:p w14:paraId="44B99259" w14:textId="77777777" w:rsidR="005E3D3A" w:rsidRDefault="005E3D3A" w:rsidP="005E3D3A">
      <w:pPr>
        <w:jc w:val="center"/>
      </w:pPr>
      <w:r>
        <w:rPr>
          <w:noProof/>
        </w:rPr>
        <w:drawing>
          <wp:inline distT="0" distB="0" distL="0" distR="0" wp14:anchorId="3D1D25AC" wp14:editId="223B06D6">
            <wp:extent cx="4392118" cy="4392118"/>
            <wp:effectExtent l="0" t="0" r="8890" b="8890"/>
            <wp:docPr id="1038431129" name="Imagem 5" descr="Uma imagem contendo ao ar livre, cerca, edifício, 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1129" name="Imagem 5" descr="Uma imagem contendo ao ar livre, cerca, edifício, grama&#10;&#10;Descrição gerada automa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94670" cy="4394670"/>
                    </a:xfrm>
                    <a:prstGeom prst="rect">
                      <a:avLst/>
                    </a:prstGeom>
                  </pic:spPr>
                </pic:pic>
              </a:graphicData>
            </a:graphic>
          </wp:inline>
        </w:drawing>
      </w:r>
    </w:p>
    <w:p w14:paraId="1E3046E9" w14:textId="3FD46703" w:rsidR="005E3D3A" w:rsidRDefault="005E3D3A" w:rsidP="005E3D3A">
      <w:pPr>
        <w:jc w:val="center"/>
      </w:pPr>
      <w:r w:rsidRPr="003B0816">
        <w:rPr>
          <w:sz w:val="18"/>
          <w:szCs w:val="18"/>
        </w:rPr>
        <w:t>(Reprodução: BIOSIS SANEAMENTO AMBIENTAL –</w:t>
      </w:r>
      <w:r>
        <w:rPr>
          <w:sz w:val="18"/>
          <w:szCs w:val="18"/>
        </w:rPr>
        <w:t xml:space="preserve"> ETE SÃO LUIZ</w:t>
      </w:r>
      <w:r w:rsidRPr="003B0816">
        <w:rPr>
          <w:sz w:val="18"/>
          <w:szCs w:val="18"/>
        </w:rPr>
        <w:t>)</w:t>
      </w:r>
    </w:p>
    <w:p w14:paraId="208C62DE" w14:textId="77777777" w:rsidR="005E3D3A" w:rsidRDefault="005E3D3A" w:rsidP="00DF224F">
      <w:pPr>
        <w:jc w:val="both"/>
      </w:pPr>
    </w:p>
    <w:p w14:paraId="37FDC1BB" w14:textId="5E6A7C18" w:rsidR="00C1658F" w:rsidRDefault="00C1658F" w:rsidP="00DF224F">
      <w:pPr>
        <w:jc w:val="both"/>
      </w:pPr>
      <w:r>
        <w:t xml:space="preserve">Um dos aspectos cruciais nesse processo é o transporte e tratamento adequados dos resíduos, e é nesse contexto que a </w:t>
      </w:r>
      <w:r w:rsidR="00DF224F" w:rsidRPr="005E3D3A">
        <w:rPr>
          <w:b/>
          <w:bCs/>
        </w:rPr>
        <w:t>BIOSIS SANEAMENTO AMBIENTAL</w:t>
      </w:r>
      <w:r w:rsidR="00DF224F">
        <w:t xml:space="preserve"> </w:t>
      </w:r>
      <w:r>
        <w:t xml:space="preserve">está desempenhando um papel relevante em Cornélio Procópio, cidade localizada no Norte do Paraná. A empresa está envolvida </w:t>
      </w:r>
      <w:r>
        <w:lastRenderedPageBreak/>
        <w:t xml:space="preserve">na ampliação e reforma da </w:t>
      </w:r>
      <w:r w:rsidRPr="005E3D3A">
        <w:rPr>
          <w:b/>
          <w:bCs/>
        </w:rPr>
        <w:t>Estação de Tratamento de Esgoto (ETE) São Luiz</w:t>
      </w:r>
      <w:r>
        <w:t xml:space="preserve">, operada pela </w:t>
      </w:r>
      <w:r w:rsidRPr="005E3D3A">
        <w:rPr>
          <w:b/>
          <w:bCs/>
        </w:rPr>
        <w:t>Companhia de Saneamento do Paraná (Sanepar),</w:t>
      </w:r>
      <w:r>
        <w:t xml:space="preserve"> introduzindo inovação e modernização.</w:t>
      </w:r>
    </w:p>
    <w:p w14:paraId="5A77BC01" w14:textId="77777777" w:rsidR="005E3D3A" w:rsidRDefault="00C1658F" w:rsidP="00DF224F">
      <w:pPr>
        <w:jc w:val="both"/>
      </w:pPr>
      <w:r>
        <w:t xml:space="preserve">Um dos destaques </w:t>
      </w:r>
      <w:r w:rsidR="005E3D3A">
        <w:t xml:space="preserve">desta </w:t>
      </w:r>
      <w:r>
        <w:t xml:space="preserve">intervenção é a implementação do </w:t>
      </w:r>
      <w:r w:rsidR="00DF224F" w:rsidRPr="00DF224F">
        <w:rPr>
          <w:b/>
          <w:bCs/>
        </w:rPr>
        <w:t>R</w:t>
      </w:r>
      <w:r w:rsidRPr="00DF224F">
        <w:rPr>
          <w:b/>
          <w:bCs/>
        </w:rPr>
        <w:t xml:space="preserve">emovedor de </w:t>
      </w:r>
      <w:r w:rsidR="00DF224F" w:rsidRPr="00DF224F">
        <w:rPr>
          <w:b/>
          <w:bCs/>
        </w:rPr>
        <w:t>L</w:t>
      </w:r>
      <w:r w:rsidRPr="00DF224F">
        <w:rPr>
          <w:b/>
          <w:bCs/>
        </w:rPr>
        <w:t xml:space="preserve">odo </w:t>
      </w:r>
      <w:r w:rsidR="00DF224F" w:rsidRPr="00DF224F">
        <w:rPr>
          <w:b/>
          <w:bCs/>
        </w:rPr>
        <w:t>S</w:t>
      </w:r>
      <w:r w:rsidRPr="00DF224F">
        <w:rPr>
          <w:b/>
          <w:bCs/>
        </w:rPr>
        <w:t>ubmerso</w:t>
      </w:r>
      <w:r>
        <w:t xml:space="preserve"> </w:t>
      </w:r>
      <w:proofErr w:type="spellStart"/>
      <w:r w:rsidRPr="00DF224F">
        <w:rPr>
          <w:b/>
          <w:bCs/>
        </w:rPr>
        <w:t>Bio</w:t>
      </w:r>
      <w:r w:rsidR="00DF224F">
        <w:rPr>
          <w:b/>
          <w:bCs/>
        </w:rPr>
        <w:t>W</w:t>
      </w:r>
      <w:r w:rsidRPr="00DF224F">
        <w:rPr>
          <w:b/>
          <w:bCs/>
        </w:rPr>
        <w:t>asser</w:t>
      </w:r>
      <w:r w:rsidR="00DF224F">
        <w:rPr>
          <w:b/>
          <w:bCs/>
        </w:rPr>
        <w:t>T</w:t>
      </w:r>
      <w:r w:rsidRPr="00DF224F">
        <w:rPr>
          <w:b/>
          <w:bCs/>
        </w:rPr>
        <w:t>rack</w:t>
      </w:r>
      <w:proofErr w:type="spellEnd"/>
      <w:r>
        <w:t xml:space="preserve">, atualmente em fase de comissionamento. Esse sistema foi instalado no tanque de </w:t>
      </w:r>
      <w:r w:rsidRPr="005E3D3A">
        <w:rPr>
          <w:b/>
          <w:bCs/>
        </w:rPr>
        <w:t>decantação da ETE</w:t>
      </w:r>
      <w:r>
        <w:t xml:space="preserve"> e tem a função de </w:t>
      </w:r>
      <w:r w:rsidRPr="005E3D3A">
        <w:rPr>
          <w:b/>
          <w:bCs/>
        </w:rPr>
        <w:t>direcionar o lodo sedimentado</w:t>
      </w:r>
      <w:r>
        <w:t xml:space="preserve"> para uma elevatória, que o reenvia para o início do processo. Essa melhoria no sistema permitirá um aumento significativo na eficiência do tratamento do efluente decantado, resultando em uma melhor qualidade do efluente final que será lançado no Ribeirão São Luís.</w:t>
      </w:r>
    </w:p>
    <w:p w14:paraId="573E84F2" w14:textId="3E74532C" w:rsidR="00C1658F" w:rsidRDefault="00C1658F" w:rsidP="00DF224F">
      <w:pPr>
        <w:jc w:val="both"/>
      </w:pPr>
    </w:p>
    <w:p w14:paraId="567113BA" w14:textId="77777777" w:rsidR="005E3D3A" w:rsidRDefault="005E3D3A" w:rsidP="005E3D3A">
      <w:pPr>
        <w:jc w:val="center"/>
      </w:pPr>
      <w:r>
        <w:rPr>
          <w:noProof/>
        </w:rPr>
        <w:drawing>
          <wp:inline distT="0" distB="0" distL="0" distR="0" wp14:anchorId="4B0EA4FB" wp14:editId="0BDC05EE">
            <wp:extent cx="4467069" cy="4467069"/>
            <wp:effectExtent l="0" t="0" r="0" b="0"/>
            <wp:docPr id="1748056928" name="Imagem 1" descr="Uma imagem contendo edifício, no interior, piso, suj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56928" name="Imagem 1" descr="Uma imagem contendo edifício, no interior, piso, sujo&#10;&#10;Descrição gerad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72118" cy="4472118"/>
                    </a:xfrm>
                    <a:prstGeom prst="rect">
                      <a:avLst/>
                    </a:prstGeom>
                  </pic:spPr>
                </pic:pic>
              </a:graphicData>
            </a:graphic>
          </wp:inline>
        </w:drawing>
      </w:r>
      <w:r>
        <w:br/>
      </w:r>
      <w:r w:rsidRPr="003B0816">
        <w:rPr>
          <w:sz w:val="18"/>
          <w:szCs w:val="18"/>
        </w:rPr>
        <w:t>(Reprodução: BIOSIS SANEAMENTO AMBIENTAL – BIOWASSERTRACK)</w:t>
      </w:r>
    </w:p>
    <w:p w14:paraId="2CF11487" w14:textId="77777777" w:rsidR="00743AD2" w:rsidRDefault="00C1658F" w:rsidP="00DF224F">
      <w:pPr>
        <w:jc w:val="both"/>
      </w:pPr>
      <w:r>
        <w:t xml:space="preserve">A participação da </w:t>
      </w:r>
      <w:r w:rsidR="005E3D3A" w:rsidRPr="005E3D3A">
        <w:rPr>
          <w:b/>
          <w:bCs/>
        </w:rPr>
        <w:t>BIOSIS</w:t>
      </w:r>
      <w:r w:rsidR="005E3D3A">
        <w:t xml:space="preserve"> </w:t>
      </w:r>
      <w:r>
        <w:t xml:space="preserve">nesse projeto é um exemplo concreto de como empresas especializadas e comprometidas podem contribuir para a universalização do saneamento básico. Por meio da implementação de tecnologias avançadas e soluções inovadoras, é possível aprimorar os processos de tratamento de esgoto, preservar o meio ambiente e </w:t>
      </w:r>
      <w:r w:rsidRPr="005E3D3A">
        <w:rPr>
          <w:b/>
          <w:bCs/>
        </w:rPr>
        <w:t>garantir a saúde da população</w:t>
      </w:r>
      <w:r>
        <w:t xml:space="preserve">. </w:t>
      </w:r>
      <w:r w:rsidR="005E3D3A">
        <w:br/>
      </w:r>
      <w:r w:rsidR="005E3D3A">
        <w:br/>
      </w:r>
      <w:r>
        <w:t xml:space="preserve">No cenário paranaense, esse tipo de parceria entre empresas especializadas e o setor público é fundamental para impulsionar o </w:t>
      </w:r>
      <w:r w:rsidRPr="005E3D3A">
        <w:rPr>
          <w:b/>
          <w:bCs/>
        </w:rPr>
        <w:t>progresso no saneamento básico</w:t>
      </w:r>
      <w:r>
        <w:t>, levando a um estado mais sustentável e com melhores condições de vida para todos os seus habitantes.</w:t>
      </w:r>
    </w:p>
    <w:p w14:paraId="7E585750" w14:textId="2B6C43B0" w:rsidR="00E17F41" w:rsidRDefault="00743AD2" w:rsidP="00743AD2">
      <w:r w:rsidRPr="00743AD2">
        <w:rPr>
          <w:b/>
          <w:bCs/>
        </w:rPr>
        <w:t>Fonte:</w:t>
      </w:r>
      <w:r>
        <w:t xml:space="preserve"> BIOSIS SANEAMENTO AMBIENTAL</w:t>
      </w:r>
      <w:r w:rsidR="00B949F7">
        <w:br/>
      </w:r>
    </w:p>
    <w:sectPr w:rsidR="00E17F4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58F"/>
    <w:rsid w:val="000A2D3B"/>
    <w:rsid w:val="003B0816"/>
    <w:rsid w:val="004605AB"/>
    <w:rsid w:val="004D423B"/>
    <w:rsid w:val="00595537"/>
    <w:rsid w:val="005E3D3A"/>
    <w:rsid w:val="00743AD2"/>
    <w:rsid w:val="008F50DD"/>
    <w:rsid w:val="00A05752"/>
    <w:rsid w:val="00B949F7"/>
    <w:rsid w:val="00C1658F"/>
    <w:rsid w:val="00DF224F"/>
    <w:rsid w:val="00E17F41"/>
    <w:rsid w:val="00FB01E6"/>
    <w:rsid w:val="00FF74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B3D8D"/>
  <w15:chartTrackingRefBased/>
  <w15:docId w15:val="{53ECBBA3-4906-42C8-82EC-CED14673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5E3D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5E3D3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2</Pages>
  <Words>366</Words>
  <Characters>1982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Melcore</dc:creator>
  <cp:keywords/>
  <dc:description/>
  <cp:lastModifiedBy>Marketing Biosis</cp:lastModifiedBy>
  <cp:revision>7</cp:revision>
  <dcterms:created xsi:type="dcterms:W3CDTF">2023-06-15T17:13:00Z</dcterms:created>
  <dcterms:modified xsi:type="dcterms:W3CDTF">2023-06-16T11:36:00Z</dcterms:modified>
</cp:coreProperties>
</file>